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C171C0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A256A" wp14:editId="360A1632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DC4C0F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Plate/Stirrer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DC4C0F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 Plate/Stirrer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C0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Hot P</w:t>
      </w:r>
      <w:r w:rsidR="004722F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late/Stirrer</w:t>
      </w:r>
    </w:p>
    <w:p w:rsidR="00C171C0" w:rsidRDefault="00C171C0" w:rsidP="00C171C0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 wp14:anchorId="3760BC50" wp14:editId="1525271A">
            <wp:extent cx="2713990" cy="152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13CFA" w:rsidP="00C171C0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522C1AD" wp14:editId="116CEAF5">
                  <wp:extent cx="632483" cy="5238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8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722F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Hazard</w:t>
            </w:r>
          </w:p>
        </w:tc>
        <w:tc>
          <w:tcPr>
            <w:tcW w:w="5043" w:type="dxa"/>
          </w:tcPr>
          <w:p w:rsidR="0077051F" w:rsidRPr="0077051F" w:rsidRDefault="00DA4058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A405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electrical units that may come into contact with skin or liquids.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DA4058" w:rsidRPr="0077051F" w:rsidRDefault="00D13CFA" w:rsidP="00C171C0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53868456" wp14:editId="6A8FA9F6">
                  <wp:extent cx="657225" cy="52421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73" cy="53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Heat Hazard</w:t>
            </w:r>
            <w:r w:rsidR="00DA405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43" w:type="dxa"/>
          </w:tcPr>
          <w:p w:rsidR="005B6CD7" w:rsidRPr="0077051F" w:rsidRDefault="00DA4058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produces heat and may cause burns.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13CFA" w:rsidP="00C171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5BDF0C58" wp14:editId="16E96C2E">
                  <wp:extent cx="685800" cy="57669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92" cy="581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</w:rPr>
              <w:t xml:space="preserve"> Vapor Hazard</w:t>
            </w:r>
            <w:r w:rsidR="008974F2">
              <w:rPr>
                <w:rFonts w:asciiTheme="minorHAnsi" w:hAnsiTheme="minorHAnsi"/>
                <w:color w:val="C00000"/>
              </w:rPr>
              <w:t xml:space="preserve"> </w:t>
            </w:r>
          </w:p>
        </w:tc>
        <w:tc>
          <w:tcPr>
            <w:tcW w:w="5043" w:type="dxa"/>
          </w:tcPr>
          <w:p w:rsidR="005B6CD7" w:rsidRPr="0077051F" w:rsidRDefault="00DA4058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Chemicals that are heated could produce a vapor hazard.</w:t>
            </w:r>
          </w:p>
        </w:tc>
      </w:tr>
      <w:tr w:rsidR="00DA4058" w:rsidRPr="0077051F" w:rsidTr="005B6CD7">
        <w:trPr>
          <w:trHeight w:val="630"/>
        </w:trPr>
        <w:tc>
          <w:tcPr>
            <w:tcW w:w="5043" w:type="dxa"/>
          </w:tcPr>
          <w:p w:rsidR="00DA4058" w:rsidRPr="0077051F" w:rsidRDefault="00D13CFA" w:rsidP="00D13C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8898AE5" wp14:editId="6FA2349A">
                  <wp:extent cx="702469" cy="561975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69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color w:val="C00000"/>
              </w:rPr>
              <w:t xml:space="preserve"> </w:t>
            </w:r>
            <w:r w:rsidR="008974F2" w:rsidRPr="008974F2">
              <w:rPr>
                <w:rFonts w:asciiTheme="minorHAnsi" w:hAnsiTheme="minorHAnsi"/>
                <w:color w:val="C00000"/>
              </w:rPr>
              <w:t>Chemical Hazard</w:t>
            </w:r>
            <w:r>
              <w:rPr>
                <w:rFonts w:asciiTheme="minorHAnsi" w:hAnsiTheme="minorHAnsi"/>
                <w:color w:val="C00000"/>
              </w:rPr>
              <w:t xml:space="preserve"> </w:t>
            </w:r>
          </w:p>
        </w:tc>
        <w:tc>
          <w:tcPr>
            <w:tcW w:w="5043" w:type="dxa"/>
          </w:tcPr>
          <w:p w:rsidR="00DA4058" w:rsidRDefault="00D41A46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Chemicals may be stirred at a high rate of speed. Splashes and spills are possible.</w:t>
            </w:r>
          </w:p>
        </w:tc>
      </w:tr>
      <w:tr w:rsidR="008974F2" w:rsidRPr="0077051F" w:rsidTr="005B6CD7">
        <w:trPr>
          <w:trHeight w:val="630"/>
        </w:trPr>
        <w:tc>
          <w:tcPr>
            <w:tcW w:w="5043" w:type="dxa"/>
          </w:tcPr>
          <w:p w:rsidR="008974F2" w:rsidRPr="008974F2" w:rsidRDefault="00D13CFA" w:rsidP="00D13CFA">
            <w:pPr>
              <w:rPr>
                <w:rFonts w:asciiTheme="minorHAnsi" w:hAnsiTheme="minorHAnsi"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5AE2A2C" wp14:editId="3594CA01">
                  <wp:extent cx="685800" cy="5618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74F2">
              <w:rPr>
                <w:rFonts w:asciiTheme="minorHAnsi" w:hAnsiTheme="minorHAnsi"/>
                <w:color w:val="C00000"/>
              </w:rPr>
              <w:t xml:space="preserve"> </w:t>
            </w:r>
            <w:r w:rsidR="00C171C0">
              <w:rPr>
                <w:rFonts w:asciiTheme="minorHAnsi" w:hAnsiTheme="minorHAnsi"/>
                <w:color w:val="C00000"/>
              </w:rPr>
              <w:t>Fire Hazard</w:t>
            </w:r>
          </w:p>
        </w:tc>
        <w:tc>
          <w:tcPr>
            <w:tcW w:w="5043" w:type="dxa"/>
          </w:tcPr>
          <w:p w:rsidR="008974F2" w:rsidRDefault="00D41A46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unit may cause a fire hazard.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D13CFA" w:rsidP="00D13CFA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7AEE7B6" wp14:editId="7BFBEF74">
                  <wp:extent cx="514350" cy="495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Eye Protection</w:t>
            </w:r>
          </w:p>
        </w:tc>
        <w:tc>
          <w:tcPr>
            <w:tcW w:w="5080" w:type="dxa"/>
          </w:tcPr>
          <w:p w:rsidR="0077051F" w:rsidRPr="0077051F" w:rsidRDefault="00047666" w:rsidP="00047666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Wear safety glasses with </w:t>
            </w:r>
            <w:r w:rsidR="0046715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side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shields while operating</w:t>
            </w:r>
            <w:r w:rsidR="0046715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D13CFA" w:rsidP="00D13CFA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F479EFB" wp14:editId="19AAD32C">
                  <wp:extent cx="514350" cy="4667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4766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Pr="0077051F" w:rsidRDefault="00467158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D13CFA" w:rsidP="00D13CFA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0A25FE4A" wp14:editId="6E990E68">
                  <wp:extent cx="495300" cy="4667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71C0">
              <w:rPr>
                <w:rFonts w:asciiTheme="minorHAnsi" w:hAnsiTheme="minorHAnsi"/>
                <w:noProof/>
                <w:color w:val="C00000"/>
              </w:rPr>
              <w:t xml:space="preserve"> </w:t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Non-slip, closed shoes </w:t>
            </w:r>
          </w:p>
        </w:tc>
        <w:tc>
          <w:tcPr>
            <w:tcW w:w="5080" w:type="dxa"/>
          </w:tcPr>
          <w:p w:rsidR="0077051F" w:rsidRPr="0077051F" w:rsidRDefault="00A82A53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</w:t>
            </w:r>
            <w:r w:rsidR="0046715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6715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closed toed shoes to avoid slipping.</w:t>
            </w:r>
          </w:p>
        </w:tc>
      </w:tr>
      <w:tr w:rsidR="00A82A53" w:rsidRPr="0077051F" w:rsidTr="009C44C8">
        <w:trPr>
          <w:trHeight w:val="315"/>
        </w:trPr>
        <w:tc>
          <w:tcPr>
            <w:tcW w:w="5080" w:type="dxa"/>
          </w:tcPr>
          <w:p w:rsidR="00A82A53" w:rsidRDefault="00D13CFA" w:rsidP="00D13CFA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69DBA97" wp14:editId="0C0C056E">
                  <wp:extent cx="514350" cy="4667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82A53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Read Manual</w:t>
            </w:r>
            <w:r w:rsidR="00C171C0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80" w:type="dxa"/>
          </w:tcPr>
          <w:p w:rsidR="00A82A53" w:rsidRDefault="007D3312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0E4F70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="007D3312">
              <w:rPr>
                <w:rFonts w:asciiTheme="minorHAnsi" w:hAnsiTheme="minorHAnsi"/>
              </w:rPr>
              <w:t>f you have additional questions about the operation of this equipment contact the LSM.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3A39DA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Setup 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7D3312" w:rsidP="00C171C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Ensure the unit is plugged into an outlet. Check for any debris </w:t>
            </w:r>
            <w:r w:rsidR="00C171C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or combustible materials around the area of the hotplate.</w:t>
            </w:r>
          </w:p>
        </w:tc>
        <w:tc>
          <w:tcPr>
            <w:tcW w:w="5087" w:type="dxa"/>
          </w:tcPr>
          <w:p w:rsidR="00AC417D" w:rsidRPr="0016474F" w:rsidRDefault="00DC4C0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B48BD91">
                  <wp:extent cx="2042160" cy="1530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7D3312" w:rsidP="007B5FD1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Use con</w:t>
            </w:r>
            <w:r w:rsidR="009F522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tainers appropriate for heating/splashing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and </w:t>
            </w:r>
            <w:r w:rsidR="007B5FD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clamp if needed. When heating a closed vial with potential vapor build up use pressure rated glass vials provided. Contact LSM for advice on the appropriate container if needed.</w:t>
            </w:r>
          </w:p>
        </w:tc>
        <w:tc>
          <w:tcPr>
            <w:tcW w:w="5087" w:type="dxa"/>
          </w:tcPr>
          <w:p w:rsidR="00AC417D" w:rsidRPr="0016474F" w:rsidRDefault="00DC4C0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C31B560">
                  <wp:extent cx="2042735" cy="1533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45" cy="153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9F522C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unit POWER on and adjust heat to desired temperature. When temperature is achieved the temp light will illuminate.</w:t>
            </w:r>
          </w:p>
        </w:tc>
        <w:tc>
          <w:tcPr>
            <w:tcW w:w="5087" w:type="dxa"/>
          </w:tcPr>
          <w:p w:rsidR="000E4F70" w:rsidRPr="0016474F" w:rsidRDefault="00DC4C0F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100E90A">
                  <wp:extent cx="1943100" cy="145611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32" cy="1458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9F522C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sample in the center of the plate.</w:t>
            </w:r>
          </w:p>
        </w:tc>
        <w:tc>
          <w:tcPr>
            <w:tcW w:w="5087" w:type="dxa"/>
          </w:tcPr>
          <w:p w:rsidR="000E4F70" w:rsidRPr="0016474F" w:rsidRDefault="00DC4C0F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7E2AB3A">
                  <wp:extent cx="2219325" cy="1664335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9F522C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If stirring is needed adjust the speed of agitation. Once the speed is achieved the light will illuminate.</w:t>
            </w:r>
          </w:p>
        </w:tc>
        <w:tc>
          <w:tcPr>
            <w:tcW w:w="5087" w:type="dxa"/>
          </w:tcPr>
          <w:p w:rsidR="000E4F70" w:rsidRPr="0016474F" w:rsidRDefault="00DC4C0F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76DA306">
                  <wp:extent cx="2072640" cy="1554480"/>
                  <wp:effectExtent l="0" t="0" r="381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2C" w:rsidRPr="008C3C4E" w:rsidTr="00737D3E">
        <w:trPr>
          <w:trHeight w:val="350"/>
        </w:trPr>
        <w:tc>
          <w:tcPr>
            <w:tcW w:w="5087" w:type="dxa"/>
          </w:tcPr>
          <w:p w:rsidR="009F522C" w:rsidRDefault="009F522C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 heating and stirring duration is complete turn POWER off before removing sample. Allow to cool or use a protective heat glove to remove sample container.</w:t>
            </w:r>
          </w:p>
        </w:tc>
        <w:tc>
          <w:tcPr>
            <w:tcW w:w="5087" w:type="dxa"/>
          </w:tcPr>
          <w:p w:rsidR="009F522C" w:rsidRPr="0016474F" w:rsidRDefault="007B5FD1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066925" cy="1665920"/>
                  <wp:effectExtent l="0" t="0" r="0" b="0"/>
                  <wp:docPr id="8" name="Picture 8" descr="E:\DCIM\101NIKON\DSCN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1NIKON\DSCN1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1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47666"/>
    <w:rsid w:val="000A3F14"/>
    <w:rsid w:val="000E23FF"/>
    <w:rsid w:val="000E4F70"/>
    <w:rsid w:val="0016474F"/>
    <w:rsid w:val="0019346A"/>
    <w:rsid w:val="001B4AD2"/>
    <w:rsid w:val="003A39DA"/>
    <w:rsid w:val="00467158"/>
    <w:rsid w:val="004722F7"/>
    <w:rsid w:val="005B6CD7"/>
    <w:rsid w:val="00603EDF"/>
    <w:rsid w:val="00642EAF"/>
    <w:rsid w:val="00737D3E"/>
    <w:rsid w:val="0077051F"/>
    <w:rsid w:val="007B5FD1"/>
    <w:rsid w:val="007D3312"/>
    <w:rsid w:val="00837F94"/>
    <w:rsid w:val="008974F2"/>
    <w:rsid w:val="008A24F2"/>
    <w:rsid w:val="008C3C4E"/>
    <w:rsid w:val="008D664E"/>
    <w:rsid w:val="009C44C8"/>
    <w:rsid w:val="009F522C"/>
    <w:rsid w:val="00A82A53"/>
    <w:rsid w:val="00AC417D"/>
    <w:rsid w:val="00AF1404"/>
    <w:rsid w:val="00C171C0"/>
    <w:rsid w:val="00C7377A"/>
    <w:rsid w:val="00CD72B2"/>
    <w:rsid w:val="00D13CFA"/>
    <w:rsid w:val="00D41A46"/>
    <w:rsid w:val="00D77569"/>
    <w:rsid w:val="00DA4058"/>
    <w:rsid w:val="00DC4C0F"/>
    <w:rsid w:val="00ED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5E1C2-2100-4A1D-B33D-13D7575B1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5</cp:revision>
  <cp:lastPrinted>2014-08-21T20:32:00Z</cp:lastPrinted>
  <dcterms:created xsi:type="dcterms:W3CDTF">2014-07-24T19:54:00Z</dcterms:created>
  <dcterms:modified xsi:type="dcterms:W3CDTF">2014-08-29T14:43:00Z</dcterms:modified>
</cp:coreProperties>
</file>